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767D" w:rsidRDefault="007C767D" w:rsidP="007C767D">
      <w:pPr>
        <w:jc w:val="center"/>
        <w:rPr>
          <w:b/>
          <w:bCs/>
        </w:rPr>
      </w:pPr>
      <w:r w:rsidRPr="009A1D7D">
        <w:rPr>
          <w:noProof/>
          <w:sz w:val="22"/>
        </w:rPr>
        <w:drawing>
          <wp:inline distT="0" distB="0" distL="0" distR="0" wp14:anchorId="7B8EC888" wp14:editId="2FB00B8F">
            <wp:extent cx="845185" cy="80200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5185" cy="802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767D" w:rsidRDefault="007C767D" w:rsidP="00F12E19">
      <w:pPr>
        <w:spacing w:line="276" w:lineRule="auto"/>
        <w:jc w:val="center"/>
        <w:rPr>
          <w:b/>
          <w:bCs/>
        </w:rPr>
      </w:pPr>
    </w:p>
    <w:p w:rsidR="007C767D" w:rsidRPr="009B10CD" w:rsidRDefault="007C767D" w:rsidP="00F12E19">
      <w:pPr>
        <w:spacing w:line="276" w:lineRule="auto"/>
        <w:jc w:val="center"/>
        <w:rPr>
          <w:b/>
          <w:bCs/>
        </w:rPr>
      </w:pPr>
      <w:r w:rsidRPr="009B10CD">
        <w:rPr>
          <w:b/>
          <w:bCs/>
        </w:rPr>
        <w:t>РЕСПУБЛИКА  ДАГЕСТАН</w:t>
      </w:r>
    </w:p>
    <w:p w:rsidR="007C767D" w:rsidRPr="009B10CD" w:rsidRDefault="007C767D" w:rsidP="00F12E19">
      <w:pPr>
        <w:spacing w:line="276" w:lineRule="auto"/>
        <w:jc w:val="center"/>
        <w:rPr>
          <w:b/>
          <w:bCs/>
        </w:rPr>
      </w:pPr>
      <w:r w:rsidRPr="009B10CD">
        <w:rPr>
          <w:b/>
          <w:bCs/>
        </w:rPr>
        <w:t xml:space="preserve">  МУНИЦИПАЛЬНЫЙ РАЙОН  «КАЯКЕНТСКИЙ РАЙОН»</w:t>
      </w:r>
    </w:p>
    <w:p w:rsidR="007C767D" w:rsidRPr="00647613" w:rsidRDefault="007C767D" w:rsidP="00F12E19">
      <w:pPr>
        <w:spacing w:line="276" w:lineRule="auto"/>
        <w:jc w:val="center"/>
        <w:rPr>
          <w:b/>
          <w:bCs/>
          <w:sz w:val="32"/>
          <w:szCs w:val="32"/>
        </w:rPr>
      </w:pPr>
      <w:r w:rsidRPr="009B10CD">
        <w:rPr>
          <w:b/>
          <w:bCs/>
          <w:sz w:val="32"/>
          <w:szCs w:val="32"/>
        </w:rPr>
        <w:t>МКДОУ «Детский сад «Сказка» с.Новые Викри»</w:t>
      </w:r>
    </w:p>
    <w:p w:rsidR="00F12E19" w:rsidRPr="00647613" w:rsidRDefault="00F12E19" w:rsidP="007C767D">
      <w:pPr>
        <w:jc w:val="center"/>
        <w:rPr>
          <w:b/>
          <w:bCs/>
          <w:sz w:val="22"/>
          <w:szCs w:val="32"/>
        </w:rPr>
      </w:pPr>
    </w:p>
    <w:p w:rsidR="007C767D" w:rsidRPr="00F12E19" w:rsidRDefault="00F12E19" w:rsidP="007C767D">
      <w:pPr>
        <w:jc w:val="center"/>
        <w:rPr>
          <w:b/>
          <w:bCs/>
          <w:sz w:val="18"/>
          <w:szCs w:val="32"/>
        </w:rPr>
      </w:pPr>
      <w:r w:rsidRPr="00F12E19">
        <w:rPr>
          <w:sz w:val="20"/>
        </w:rPr>
        <w:t xml:space="preserve">  </w:t>
      </w:r>
      <w:r w:rsidRPr="00F12E19">
        <w:rPr>
          <w:b/>
          <w:sz w:val="20"/>
        </w:rPr>
        <w:t xml:space="preserve">  368550 РД,Каякентский район , с.Новые Викри, ул.Махачкалинская, 55 ; е-</w:t>
      </w:r>
      <w:r w:rsidRPr="00F12E19">
        <w:rPr>
          <w:b/>
          <w:sz w:val="20"/>
          <w:lang w:val="en-US"/>
        </w:rPr>
        <w:t>mail</w:t>
      </w:r>
      <w:r w:rsidRPr="00F12E19">
        <w:rPr>
          <w:b/>
          <w:sz w:val="20"/>
        </w:rPr>
        <w:t xml:space="preserve">: </w:t>
      </w:r>
      <w:hyperlink r:id="rId8" w:history="1">
        <w:r w:rsidRPr="00F12E19">
          <w:rPr>
            <w:rStyle w:val="a9"/>
            <w:b/>
            <w:color w:val="auto"/>
            <w:sz w:val="20"/>
            <w:u w:val="none"/>
            <w:lang w:val="en-US"/>
          </w:rPr>
          <w:t>mkdou</w:t>
        </w:r>
        <w:r w:rsidRPr="00F12E19">
          <w:rPr>
            <w:rStyle w:val="a9"/>
            <w:b/>
            <w:color w:val="auto"/>
            <w:sz w:val="20"/>
            <w:u w:val="none"/>
          </w:rPr>
          <w:t>.</w:t>
        </w:r>
        <w:r w:rsidRPr="00F12E19">
          <w:rPr>
            <w:rStyle w:val="a9"/>
            <w:b/>
            <w:color w:val="auto"/>
            <w:sz w:val="20"/>
            <w:u w:val="none"/>
            <w:lang w:val="en-US"/>
          </w:rPr>
          <w:t>skazka</w:t>
        </w:r>
        <w:r w:rsidRPr="00F12E19">
          <w:rPr>
            <w:rStyle w:val="a9"/>
            <w:b/>
            <w:color w:val="auto"/>
            <w:sz w:val="20"/>
            <w:u w:val="none"/>
          </w:rPr>
          <w:t>55@</w:t>
        </w:r>
        <w:r w:rsidRPr="00F12E19">
          <w:rPr>
            <w:rStyle w:val="a9"/>
            <w:b/>
            <w:color w:val="auto"/>
            <w:sz w:val="20"/>
            <w:u w:val="none"/>
            <w:lang w:val="en-US"/>
          </w:rPr>
          <w:t>mail</w:t>
        </w:r>
        <w:r w:rsidRPr="00F12E19">
          <w:rPr>
            <w:rStyle w:val="a9"/>
            <w:b/>
            <w:color w:val="auto"/>
            <w:sz w:val="20"/>
            <w:u w:val="none"/>
          </w:rPr>
          <w:t>.</w:t>
        </w:r>
        <w:r w:rsidRPr="00F12E19">
          <w:rPr>
            <w:rStyle w:val="a9"/>
            <w:b/>
            <w:color w:val="auto"/>
            <w:sz w:val="20"/>
            <w:u w:val="none"/>
            <w:lang w:val="en-US"/>
          </w:rPr>
          <w:t>ru</w:t>
        </w:r>
      </w:hyperlink>
    </w:p>
    <w:tbl>
      <w:tblPr>
        <w:tblpPr w:leftFromText="180" w:rightFromText="180" w:vertAnchor="text" w:horzAnchor="margin" w:tblpXSpec="center" w:tblpY="44"/>
        <w:tblW w:w="10048" w:type="dxa"/>
        <w:tblBorders>
          <w:top w:val="thickThinSmallGap" w:sz="2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48"/>
      </w:tblGrid>
      <w:tr w:rsidR="00F12E19" w:rsidTr="00F12E19">
        <w:trPr>
          <w:trHeight w:val="425"/>
        </w:trPr>
        <w:tc>
          <w:tcPr>
            <w:tcW w:w="10048" w:type="dxa"/>
            <w:tcBorders>
              <w:top w:val="thickThinSmallGap" w:sz="24" w:space="0" w:color="auto"/>
              <w:left w:val="nil"/>
              <w:bottom w:val="nil"/>
              <w:right w:val="nil"/>
            </w:tcBorders>
          </w:tcPr>
          <w:p w:rsidR="00F12E19" w:rsidRPr="00F12E19" w:rsidRDefault="00F12E19" w:rsidP="00F12E19">
            <w:pPr>
              <w:ind w:left="176"/>
              <w:rPr>
                <w:b/>
                <w:sz w:val="22"/>
              </w:rPr>
            </w:pPr>
          </w:p>
          <w:p w:rsidR="00F12E19" w:rsidRPr="00647613" w:rsidRDefault="00F12E19" w:rsidP="00F12E19">
            <w:pPr>
              <w:spacing w:line="276" w:lineRule="auto"/>
              <w:rPr>
                <w:b/>
                <w:sz w:val="22"/>
              </w:rPr>
            </w:pPr>
            <w:r w:rsidRPr="00F12E19">
              <w:rPr>
                <w:b/>
                <w:sz w:val="22"/>
              </w:rPr>
              <w:t xml:space="preserve">         </w:t>
            </w:r>
          </w:p>
          <w:p w:rsidR="00F12E19" w:rsidRPr="007F1109" w:rsidRDefault="00F12E19" w:rsidP="00F12E19">
            <w:pPr>
              <w:spacing w:line="276" w:lineRule="auto"/>
              <w:rPr>
                <w:sz w:val="28"/>
                <w:szCs w:val="28"/>
              </w:rPr>
            </w:pPr>
            <w:r w:rsidRPr="007F1109">
              <w:rPr>
                <w:sz w:val="28"/>
                <w:szCs w:val="28"/>
              </w:rPr>
              <w:t xml:space="preserve">            </w:t>
            </w:r>
            <w:r w:rsidR="00D4134A">
              <w:rPr>
                <w:sz w:val="28"/>
                <w:szCs w:val="28"/>
              </w:rPr>
              <w:t>19.01</w:t>
            </w:r>
            <w:r w:rsidR="005B25C9" w:rsidRPr="007F1109">
              <w:rPr>
                <w:sz w:val="28"/>
                <w:szCs w:val="28"/>
              </w:rPr>
              <w:t>.</w:t>
            </w:r>
            <w:r w:rsidR="005B2482" w:rsidRPr="007F1109">
              <w:rPr>
                <w:sz w:val="28"/>
                <w:szCs w:val="28"/>
              </w:rPr>
              <w:t xml:space="preserve"> </w:t>
            </w:r>
            <w:r w:rsidRPr="007F1109">
              <w:rPr>
                <w:sz w:val="28"/>
                <w:szCs w:val="28"/>
                <w:lang w:val="en-US"/>
              </w:rPr>
              <w:t>20</w:t>
            </w:r>
            <w:r w:rsidR="00D4134A">
              <w:rPr>
                <w:sz w:val="28"/>
                <w:szCs w:val="28"/>
              </w:rPr>
              <w:t>23</w:t>
            </w:r>
            <w:r w:rsidRPr="007F1109">
              <w:rPr>
                <w:sz w:val="28"/>
                <w:szCs w:val="28"/>
              </w:rPr>
              <w:t xml:space="preserve"> г</w:t>
            </w:r>
            <w:r w:rsidRPr="007F1109">
              <w:rPr>
                <w:sz w:val="28"/>
                <w:szCs w:val="28"/>
                <w:lang w:val="en-US"/>
              </w:rPr>
              <w:t xml:space="preserve">.    </w:t>
            </w:r>
            <w:r w:rsidRPr="007F1109">
              <w:rPr>
                <w:sz w:val="28"/>
                <w:szCs w:val="28"/>
              </w:rPr>
              <w:t xml:space="preserve">  </w:t>
            </w:r>
            <w:r w:rsidRPr="007F1109">
              <w:rPr>
                <w:sz w:val="28"/>
                <w:szCs w:val="28"/>
                <w:lang w:val="en-US"/>
              </w:rPr>
              <w:t xml:space="preserve">                                       </w:t>
            </w:r>
            <w:r w:rsidR="007F1109">
              <w:rPr>
                <w:sz w:val="28"/>
                <w:szCs w:val="28"/>
                <w:lang w:val="en-US"/>
              </w:rPr>
              <w:t xml:space="preserve">                    </w:t>
            </w:r>
            <w:r w:rsidR="007F1109">
              <w:rPr>
                <w:sz w:val="28"/>
                <w:szCs w:val="28"/>
              </w:rPr>
              <w:t xml:space="preserve">    </w:t>
            </w:r>
            <w:r w:rsidR="00D4134A">
              <w:rPr>
                <w:sz w:val="28"/>
                <w:szCs w:val="28"/>
              </w:rPr>
              <w:t xml:space="preserve">   </w:t>
            </w:r>
            <w:r w:rsidR="005B2482" w:rsidRPr="007F1109">
              <w:rPr>
                <w:sz w:val="28"/>
                <w:szCs w:val="28"/>
              </w:rPr>
              <w:t xml:space="preserve">№ </w:t>
            </w:r>
            <w:r w:rsidR="00D4134A">
              <w:rPr>
                <w:sz w:val="28"/>
                <w:szCs w:val="28"/>
              </w:rPr>
              <w:t>04</w:t>
            </w:r>
          </w:p>
          <w:p w:rsidR="00F12E19" w:rsidRDefault="00F12E19" w:rsidP="00F12E19">
            <w:pPr>
              <w:ind w:left="176"/>
              <w:rPr>
                <w:b/>
                <w:sz w:val="22"/>
              </w:rPr>
            </w:pPr>
            <w:r>
              <w:rPr>
                <w:b/>
                <w:sz w:val="22"/>
                <w:lang w:val="en-US"/>
              </w:rPr>
              <w:t xml:space="preserve">                                                                              </w:t>
            </w:r>
            <w:r w:rsidRPr="00B66DE5">
              <w:rPr>
                <w:b/>
                <w:sz w:val="22"/>
                <w:lang w:val="en-US"/>
              </w:rPr>
              <w:t xml:space="preserve">                                                                    </w:t>
            </w:r>
            <w:r>
              <w:rPr>
                <w:b/>
                <w:sz w:val="22"/>
                <w:lang w:val="en-US"/>
              </w:rPr>
              <w:t xml:space="preserve">                                         </w:t>
            </w:r>
          </w:p>
        </w:tc>
      </w:tr>
    </w:tbl>
    <w:p w:rsidR="007C767D" w:rsidRPr="00E736A2" w:rsidRDefault="007C767D" w:rsidP="007C767D">
      <w:pPr>
        <w:spacing w:line="264" w:lineRule="auto"/>
        <w:jc w:val="both"/>
        <w:rPr>
          <w:sz w:val="14"/>
        </w:rPr>
      </w:pPr>
    </w:p>
    <w:p w:rsidR="007C767D" w:rsidRDefault="007C767D">
      <w:pPr>
        <w:rPr>
          <w:sz w:val="18"/>
          <w:szCs w:val="18"/>
        </w:rPr>
      </w:pPr>
    </w:p>
    <w:p w:rsidR="007F1109" w:rsidRDefault="007F1109">
      <w:pPr>
        <w:rPr>
          <w:sz w:val="18"/>
          <w:szCs w:val="18"/>
        </w:rPr>
      </w:pPr>
    </w:p>
    <w:p w:rsidR="007F1109" w:rsidRDefault="007F1109">
      <w:pPr>
        <w:rPr>
          <w:sz w:val="18"/>
          <w:szCs w:val="18"/>
        </w:rPr>
      </w:pPr>
    </w:p>
    <w:p w:rsidR="007F1109" w:rsidRPr="003E1A7A" w:rsidRDefault="007F1109" w:rsidP="007F1109">
      <w:pPr>
        <w:jc w:val="center"/>
        <w:rPr>
          <w:sz w:val="28"/>
          <w:szCs w:val="28"/>
        </w:rPr>
      </w:pPr>
      <w:r>
        <w:rPr>
          <w:sz w:val="28"/>
          <w:szCs w:val="28"/>
        </w:rPr>
        <w:t>ПРИКАЗ</w:t>
      </w:r>
    </w:p>
    <w:p w:rsidR="007F1109" w:rsidRPr="003E1A7A" w:rsidRDefault="007F1109" w:rsidP="007F1109">
      <w:pPr>
        <w:jc w:val="center"/>
        <w:rPr>
          <w:sz w:val="28"/>
          <w:szCs w:val="28"/>
        </w:rPr>
      </w:pPr>
    </w:p>
    <w:p w:rsidR="007F1109" w:rsidRPr="003E1A7A" w:rsidRDefault="007F1109" w:rsidP="007F1109">
      <w:pPr>
        <w:jc w:val="center"/>
        <w:rPr>
          <w:sz w:val="28"/>
          <w:szCs w:val="28"/>
        </w:rPr>
      </w:pPr>
      <w:r w:rsidRPr="003E1A7A">
        <w:rPr>
          <w:sz w:val="28"/>
          <w:szCs w:val="28"/>
        </w:rPr>
        <w:t xml:space="preserve"> « Об определении должностных лиц ответственны</w:t>
      </w:r>
      <w:r w:rsidR="00876BFB">
        <w:rPr>
          <w:sz w:val="28"/>
          <w:szCs w:val="28"/>
        </w:rPr>
        <w:t xml:space="preserve">х за профилактику коррупционных </w:t>
      </w:r>
      <w:r w:rsidRPr="003E1A7A">
        <w:rPr>
          <w:sz w:val="28"/>
          <w:szCs w:val="28"/>
        </w:rPr>
        <w:t>ил</w:t>
      </w:r>
      <w:r>
        <w:rPr>
          <w:sz w:val="28"/>
          <w:szCs w:val="28"/>
        </w:rPr>
        <w:t>и</w:t>
      </w:r>
      <w:r w:rsidRPr="003E1A7A">
        <w:rPr>
          <w:sz w:val="28"/>
          <w:szCs w:val="28"/>
        </w:rPr>
        <w:t xml:space="preserve"> иных правонарушений».</w:t>
      </w:r>
    </w:p>
    <w:p w:rsidR="007F1109" w:rsidRDefault="007F1109" w:rsidP="007F1109">
      <w:pPr>
        <w:rPr>
          <w:sz w:val="28"/>
          <w:szCs w:val="28"/>
        </w:rPr>
      </w:pPr>
      <w:r w:rsidRPr="003E1A7A">
        <w:rPr>
          <w:sz w:val="28"/>
          <w:szCs w:val="28"/>
        </w:rPr>
        <w:t>На основании  требований ФЗ  от 25 декабря 2008 г. №273  «О противодействии коррупции»:</w:t>
      </w:r>
    </w:p>
    <w:p w:rsidR="007F1109" w:rsidRPr="003E1A7A" w:rsidRDefault="007F1109" w:rsidP="007F1109">
      <w:pPr>
        <w:rPr>
          <w:sz w:val="28"/>
          <w:szCs w:val="28"/>
        </w:rPr>
      </w:pPr>
    </w:p>
    <w:p w:rsidR="007F1109" w:rsidRDefault="0026506E" w:rsidP="007F1109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7F1109" w:rsidRPr="003E1A7A">
        <w:rPr>
          <w:sz w:val="28"/>
          <w:szCs w:val="28"/>
        </w:rPr>
        <w:t>ПРИКАЗЫВАЮ:</w:t>
      </w:r>
    </w:p>
    <w:p w:rsidR="007F1109" w:rsidRPr="003E1A7A" w:rsidRDefault="007F1109" w:rsidP="007F1109">
      <w:pPr>
        <w:rPr>
          <w:sz w:val="28"/>
          <w:szCs w:val="28"/>
        </w:rPr>
      </w:pPr>
    </w:p>
    <w:p w:rsidR="007F1109" w:rsidRDefault="007F1109" w:rsidP="007F1109">
      <w:pPr>
        <w:numPr>
          <w:ilvl w:val="0"/>
          <w:numId w:val="1"/>
        </w:numPr>
        <w:spacing w:after="200" w:line="276" w:lineRule="auto"/>
        <w:rPr>
          <w:sz w:val="28"/>
          <w:szCs w:val="28"/>
        </w:rPr>
      </w:pPr>
      <w:bookmarkStart w:id="0" w:name="_GoBack"/>
      <w:bookmarkEnd w:id="0"/>
      <w:r w:rsidRPr="003E1A7A">
        <w:rPr>
          <w:sz w:val="28"/>
          <w:szCs w:val="28"/>
        </w:rPr>
        <w:t xml:space="preserve">Назначить ответственных за профилактику коррупционных или иных правонарушений: </w:t>
      </w:r>
    </w:p>
    <w:p w:rsidR="007F1109" w:rsidRPr="0026506E" w:rsidRDefault="007F1109" w:rsidP="007F1109">
      <w:pPr>
        <w:ind w:left="30"/>
        <w:rPr>
          <w:sz w:val="28"/>
          <w:szCs w:val="28"/>
        </w:rPr>
      </w:pPr>
      <w:r w:rsidRPr="0026506E">
        <w:rPr>
          <w:sz w:val="28"/>
          <w:szCs w:val="28"/>
        </w:rPr>
        <w:t xml:space="preserve">    -Джабраилова Б.К. - зам.</w:t>
      </w:r>
      <w:r w:rsidR="00D4134A" w:rsidRPr="0026506E">
        <w:rPr>
          <w:sz w:val="28"/>
          <w:szCs w:val="28"/>
        </w:rPr>
        <w:t xml:space="preserve"> по ВМР</w:t>
      </w:r>
    </w:p>
    <w:p w:rsidR="007F1109" w:rsidRPr="0026506E" w:rsidRDefault="007F1109" w:rsidP="007F1109">
      <w:pPr>
        <w:ind w:left="30"/>
        <w:rPr>
          <w:sz w:val="28"/>
          <w:szCs w:val="28"/>
        </w:rPr>
      </w:pPr>
    </w:p>
    <w:p w:rsidR="007F1109" w:rsidRPr="0026506E" w:rsidRDefault="007F1109" w:rsidP="007F1109">
      <w:pPr>
        <w:ind w:left="30"/>
        <w:rPr>
          <w:sz w:val="28"/>
          <w:szCs w:val="28"/>
        </w:rPr>
      </w:pPr>
      <w:r w:rsidRPr="0026506E">
        <w:rPr>
          <w:sz w:val="28"/>
          <w:szCs w:val="28"/>
        </w:rPr>
        <w:t xml:space="preserve">    - Кадиева А.Р.  -  завхоз</w:t>
      </w:r>
    </w:p>
    <w:p w:rsidR="007F1109" w:rsidRPr="0026506E" w:rsidRDefault="007F1109" w:rsidP="007F1109">
      <w:pPr>
        <w:ind w:left="30"/>
        <w:rPr>
          <w:sz w:val="28"/>
          <w:szCs w:val="28"/>
        </w:rPr>
      </w:pPr>
    </w:p>
    <w:p w:rsidR="007F1109" w:rsidRPr="0026506E" w:rsidRDefault="007F1109" w:rsidP="007F1109">
      <w:pPr>
        <w:ind w:left="30"/>
        <w:rPr>
          <w:sz w:val="28"/>
          <w:szCs w:val="28"/>
        </w:rPr>
      </w:pPr>
      <w:r w:rsidRPr="0026506E">
        <w:rPr>
          <w:sz w:val="28"/>
          <w:szCs w:val="28"/>
        </w:rPr>
        <w:t xml:space="preserve">     - Арсланбекова Р.А. – воспитатель</w:t>
      </w:r>
      <w:r w:rsidR="00D4134A" w:rsidRPr="0026506E">
        <w:rPr>
          <w:sz w:val="28"/>
          <w:szCs w:val="28"/>
        </w:rPr>
        <w:t>, председатель ПО</w:t>
      </w:r>
    </w:p>
    <w:p w:rsidR="007F1109" w:rsidRPr="0026506E" w:rsidRDefault="007F1109" w:rsidP="007F1109">
      <w:pPr>
        <w:ind w:left="30"/>
        <w:rPr>
          <w:sz w:val="28"/>
          <w:szCs w:val="28"/>
        </w:rPr>
      </w:pPr>
    </w:p>
    <w:p w:rsidR="007F1109" w:rsidRDefault="007F1109" w:rsidP="007F1109">
      <w:pPr>
        <w:ind w:left="390"/>
        <w:jc w:val="both"/>
        <w:rPr>
          <w:sz w:val="28"/>
          <w:szCs w:val="28"/>
        </w:rPr>
      </w:pPr>
      <w:r w:rsidRPr="003E1A7A">
        <w:rPr>
          <w:sz w:val="28"/>
          <w:szCs w:val="28"/>
        </w:rPr>
        <w:t>2. Ответственным за профилактику коррупционных или иных правонарушений: - ознакомить работников под роспись с нормативными документами, регламентирующими вопросы предупреждения и противодействия коррупции в орган</w:t>
      </w:r>
      <w:r w:rsidR="00876BFB">
        <w:rPr>
          <w:sz w:val="28"/>
          <w:szCs w:val="28"/>
        </w:rPr>
        <w:t>изации; - провести до 30.12.2023</w:t>
      </w:r>
      <w:r w:rsidRPr="003E1A7A">
        <w:rPr>
          <w:sz w:val="28"/>
          <w:szCs w:val="28"/>
        </w:rPr>
        <w:t xml:space="preserve"> г. обучающие мероприятия по вопросам профилактики и противодействия коррупции; - организовать индивидуальные консультирования работников по вопросам применения (соблюдения) антикоррупционных стандартов и процедур; - в начале каждого года давать периодическую оценку коррупционных рисков в целях выявления сфер деятельности учреждения, наиболее подтвержденных такими рисками, и разрабатывать соответс</w:t>
      </w:r>
      <w:r w:rsidR="00876BFB">
        <w:rPr>
          <w:sz w:val="28"/>
          <w:szCs w:val="28"/>
        </w:rPr>
        <w:t xml:space="preserve">твующие антикоррупционные меры; - </w:t>
      </w:r>
      <w:r w:rsidRPr="003E1A7A">
        <w:rPr>
          <w:sz w:val="28"/>
          <w:szCs w:val="28"/>
        </w:rPr>
        <w:t xml:space="preserve">ежегодно предоставлять отчет о проводимой работе и достигнутых результатах в сфере противодействия коррупции. </w:t>
      </w:r>
    </w:p>
    <w:p w:rsidR="007F1109" w:rsidRPr="003E1A7A" w:rsidRDefault="007F1109" w:rsidP="007F1109">
      <w:pPr>
        <w:ind w:left="390"/>
        <w:jc w:val="both"/>
        <w:rPr>
          <w:sz w:val="28"/>
          <w:szCs w:val="28"/>
        </w:rPr>
      </w:pPr>
    </w:p>
    <w:p w:rsidR="002653DB" w:rsidRDefault="002653DB" w:rsidP="007F1109">
      <w:pPr>
        <w:ind w:left="390"/>
        <w:rPr>
          <w:sz w:val="28"/>
          <w:szCs w:val="28"/>
        </w:rPr>
      </w:pPr>
    </w:p>
    <w:p w:rsidR="002653DB" w:rsidRDefault="002653DB" w:rsidP="007F1109">
      <w:pPr>
        <w:ind w:left="390"/>
        <w:rPr>
          <w:sz w:val="28"/>
          <w:szCs w:val="28"/>
        </w:rPr>
      </w:pPr>
    </w:p>
    <w:p w:rsidR="007F1109" w:rsidRPr="003E1A7A" w:rsidRDefault="007F1109" w:rsidP="007F1109">
      <w:pPr>
        <w:ind w:left="390"/>
        <w:rPr>
          <w:sz w:val="28"/>
          <w:szCs w:val="28"/>
        </w:rPr>
      </w:pPr>
      <w:r w:rsidRPr="003E1A7A">
        <w:rPr>
          <w:sz w:val="28"/>
          <w:szCs w:val="28"/>
        </w:rPr>
        <w:t xml:space="preserve">3. </w:t>
      </w:r>
      <w:r w:rsidR="006333B3" w:rsidRPr="0026506E">
        <w:rPr>
          <w:sz w:val="28"/>
          <w:szCs w:val="28"/>
        </w:rPr>
        <w:t>Абубакаровой С.М.</w:t>
      </w:r>
      <w:r w:rsidRPr="003E1A7A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Pr="003E1A7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делопроизводителю </w:t>
      </w:r>
      <w:r w:rsidRPr="003E1A7A">
        <w:rPr>
          <w:sz w:val="28"/>
          <w:szCs w:val="28"/>
        </w:rPr>
        <w:t xml:space="preserve">разместить на </w:t>
      </w:r>
      <w:r>
        <w:rPr>
          <w:sz w:val="28"/>
          <w:szCs w:val="28"/>
        </w:rPr>
        <w:t xml:space="preserve">официальном </w:t>
      </w:r>
      <w:r w:rsidRPr="003E1A7A">
        <w:rPr>
          <w:sz w:val="28"/>
          <w:szCs w:val="28"/>
        </w:rPr>
        <w:t xml:space="preserve">сайте </w:t>
      </w:r>
      <w:r>
        <w:rPr>
          <w:sz w:val="28"/>
          <w:szCs w:val="28"/>
        </w:rPr>
        <w:t>М</w:t>
      </w:r>
      <w:r w:rsidR="006333B3">
        <w:rPr>
          <w:sz w:val="28"/>
          <w:szCs w:val="28"/>
        </w:rPr>
        <w:t>К</w:t>
      </w:r>
      <w:r>
        <w:rPr>
          <w:sz w:val="28"/>
          <w:szCs w:val="28"/>
        </w:rPr>
        <w:t>ДОУ «Детский сад «</w:t>
      </w:r>
      <w:r w:rsidR="006333B3">
        <w:rPr>
          <w:sz w:val="28"/>
          <w:szCs w:val="28"/>
        </w:rPr>
        <w:t>Сказка</w:t>
      </w:r>
      <w:r>
        <w:rPr>
          <w:sz w:val="28"/>
          <w:szCs w:val="28"/>
        </w:rPr>
        <w:t>» с.</w:t>
      </w:r>
      <w:r w:rsidR="006333B3">
        <w:rPr>
          <w:sz w:val="28"/>
          <w:szCs w:val="28"/>
        </w:rPr>
        <w:t>Новые Викри</w:t>
      </w:r>
      <w:r>
        <w:rPr>
          <w:sz w:val="28"/>
          <w:szCs w:val="28"/>
        </w:rPr>
        <w:t xml:space="preserve">» </w:t>
      </w:r>
      <w:r w:rsidRPr="003E1A7A">
        <w:rPr>
          <w:sz w:val="28"/>
          <w:szCs w:val="28"/>
        </w:rPr>
        <w:t xml:space="preserve"> пакет нормативных документов по антикоррупционной политики.</w:t>
      </w:r>
    </w:p>
    <w:p w:rsidR="007F1109" w:rsidRDefault="007F1109" w:rsidP="007F1109">
      <w:pPr>
        <w:ind w:left="390"/>
        <w:rPr>
          <w:sz w:val="28"/>
          <w:szCs w:val="28"/>
        </w:rPr>
      </w:pPr>
      <w:r w:rsidRPr="003E1A7A">
        <w:rPr>
          <w:sz w:val="28"/>
          <w:szCs w:val="28"/>
        </w:rPr>
        <w:t xml:space="preserve">4. Контроль исполнения данного приказа оставляю за собой. </w:t>
      </w:r>
    </w:p>
    <w:p w:rsidR="007F1109" w:rsidRDefault="007F1109" w:rsidP="007F1109">
      <w:pPr>
        <w:ind w:left="57"/>
        <w:rPr>
          <w:b/>
          <w:sz w:val="28"/>
          <w:szCs w:val="28"/>
        </w:rPr>
      </w:pPr>
    </w:p>
    <w:p w:rsidR="007F1109" w:rsidRDefault="007F1109" w:rsidP="007F1109">
      <w:pPr>
        <w:ind w:left="57"/>
        <w:rPr>
          <w:b/>
          <w:sz w:val="28"/>
          <w:szCs w:val="28"/>
        </w:rPr>
      </w:pPr>
    </w:p>
    <w:p w:rsidR="007F1109" w:rsidRDefault="007F1109" w:rsidP="007F1109">
      <w:pPr>
        <w:ind w:left="57"/>
        <w:rPr>
          <w:b/>
          <w:sz w:val="28"/>
          <w:szCs w:val="28"/>
        </w:rPr>
      </w:pPr>
    </w:p>
    <w:p w:rsidR="007F1109" w:rsidRDefault="007F1109" w:rsidP="007F1109">
      <w:pPr>
        <w:ind w:left="57"/>
        <w:rPr>
          <w:b/>
          <w:sz w:val="32"/>
          <w:szCs w:val="32"/>
        </w:rPr>
      </w:pPr>
    </w:p>
    <w:p w:rsidR="007F1109" w:rsidRPr="003B37B8" w:rsidRDefault="007F1109" w:rsidP="007F1109">
      <w:pPr>
        <w:ind w:left="57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Врио заведующая                                     Д.А. Абдуллабекова </w:t>
      </w:r>
    </w:p>
    <w:p w:rsidR="007F1109" w:rsidRPr="0057066D" w:rsidRDefault="007F1109">
      <w:pPr>
        <w:rPr>
          <w:sz w:val="18"/>
          <w:szCs w:val="18"/>
        </w:rPr>
      </w:pPr>
    </w:p>
    <w:sectPr w:rsidR="007F1109" w:rsidRPr="0057066D" w:rsidSect="007F1109">
      <w:pgSz w:w="11906" w:h="16838"/>
      <w:pgMar w:top="568" w:right="566" w:bottom="56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0842" w:rsidRDefault="00630842" w:rsidP="007C767D">
      <w:r>
        <w:separator/>
      </w:r>
    </w:p>
  </w:endnote>
  <w:endnote w:type="continuationSeparator" w:id="0">
    <w:p w:rsidR="00630842" w:rsidRDefault="00630842" w:rsidP="007C76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0842" w:rsidRDefault="00630842" w:rsidP="007C767D">
      <w:r>
        <w:separator/>
      </w:r>
    </w:p>
  </w:footnote>
  <w:footnote w:type="continuationSeparator" w:id="0">
    <w:p w:rsidR="00630842" w:rsidRDefault="00630842" w:rsidP="007C76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6F716A"/>
    <w:multiLevelType w:val="hybridMultilevel"/>
    <w:tmpl w:val="D0640970"/>
    <w:lvl w:ilvl="0" w:tplc="108635A2">
      <w:start w:val="1"/>
      <w:numFmt w:val="decimal"/>
      <w:lvlText w:val="%1."/>
      <w:lvlJc w:val="left"/>
      <w:pPr>
        <w:ind w:left="39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5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1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6A45"/>
    <w:rsid w:val="00030EA0"/>
    <w:rsid w:val="00034AC0"/>
    <w:rsid w:val="00097D35"/>
    <w:rsid w:val="000A6A32"/>
    <w:rsid w:val="000E71EF"/>
    <w:rsid w:val="001C07E7"/>
    <w:rsid w:val="00204818"/>
    <w:rsid w:val="002120C8"/>
    <w:rsid w:val="0026506E"/>
    <w:rsid w:val="002653DB"/>
    <w:rsid w:val="002B2139"/>
    <w:rsid w:val="00324085"/>
    <w:rsid w:val="0034638C"/>
    <w:rsid w:val="003D257C"/>
    <w:rsid w:val="004541C7"/>
    <w:rsid w:val="004E2D38"/>
    <w:rsid w:val="0057066D"/>
    <w:rsid w:val="005B2482"/>
    <w:rsid w:val="005B25C9"/>
    <w:rsid w:val="00630842"/>
    <w:rsid w:val="006333B3"/>
    <w:rsid w:val="00647613"/>
    <w:rsid w:val="00695242"/>
    <w:rsid w:val="0072089A"/>
    <w:rsid w:val="007C767D"/>
    <w:rsid w:val="007E123F"/>
    <w:rsid w:val="007F1109"/>
    <w:rsid w:val="0084239E"/>
    <w:rsid w:val="00846A45"/>
    <w:rsid w:val="00876BFB"/>
    <w:rsid w:val="00880BBF"/>
    <w:rsid w:val="008C048D"/>
    <w:rsid w:val="008E22D7"/>
    <w:rsid w:val="009B4DD3"/>
    <w:rsid w:val="00A01EF9"/>
    <w:rsid w:val="00A05193"/>
    <w:rsid w:val="00A11874"/>
    <w:rsid w:val="00A36A47"/>
    <w:rsid w:val="00AF37B5"/>
    <w:rsid w:val="00B9423E"/>
    <w:rsid w:val="00C248B3"/>
    <w:rsid w:val="00C2684D"/>
    <w:rsid w:val="00C36BDA"/>
    <w:rsid w:val="00C90D95"/>
    <w:rsid w:val="00C95DA8"/>
    <w:rsid w:val="00CA5864"/>
    <w:rsid w:val="00CB7424"/>
    <w:rsid w:val="00CE37BC"/>
    <w:rsid w:val="00D4134A"/>
    <w:rsid w:val="00D555DF"/>
    <w:rsid w:val="00E2547C"/>
    <w:rsid w:val="00E46CFA"/>
    <w:rsid w:val="00E724A2"/>
    <w:rsid w:val="00EB23DA"/>
    <w:rsid w:val="00EE0AB5"/>
    <w:rsid w:val="00EE62A3"/>
    <w:rsid w:val="00EF1C99"/>
    <w:rsid w:val="00F12E19"/>
    <w:rsid w:val="00F9173B"/>
    <w:rsid w:val="00FC2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6ED70D"/>
  <w15:docId w15:val="{7883E4EA-E913-4F62-8402-E821FD118C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76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4638C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4638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7C767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7C767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7C767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7C767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C767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C767D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Hyperlink"/>
    <w:basedOn w:val="a0"/>
    <w:uiPriority w:val="99"/>
    <w:unhideWhenUsed/>
    <w:rsid w:val="007C767D"/>
    <w:rPr>
      <w:color w:val="0000FF" w:themeColor="hyperlink"/>
      <w:u w:val="single"/>
    </w:rPr>
  </w:style>
  <w:style w:type="paragraph" w:styleId="aa">
    <w:name w:val="Block Text"/>
    <w:basedOn w:val="a"/>
    <w:rsid w:val="007C767D"/>
    <w:pPr>
      <w:ind w:left="1440" w:right="360" w:firstLine="720"/>
      <w:jc w:val="both"/>
    </w:pPr>
    <w:rPr>
      <w:rFonts w:ascii="Palatino Linotype" w:hAnsi="Palatino Linotype"/>
      <w:sz w:val="26"/>
    </w:rPr>
  </w:style>
  <w:style w:type="paragraph" w:styleId="ab">
    <w:name w:val="List Paragraph"/>
    <w:basedOn w:val="a"/>
    <w:uiPriority w:val="34"/>
    <w:qFormat/>
    <w:rsid w:val="007C767D"/>
    <w:pPr>
      <w:ind w:left="720"/>
      <w:contextualSpacing/>
    </w:pPr>
  </w:style>
  <w:style w:type="table" w:styleId="ac">
    <w:name w:val="Table Grid"/>
    <w:basedOn w:val="a1"/>
    <w:uiPriority w:val="39"/>
    <w:rsid w:val="006476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kdou.skazka55@mail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313</Words>
  <Characters>1787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16</cp:revision>
  <cp:lastPrinted>2023-01-19T12:59:00Z</cp:lastPrinted>
  <dcterms:created xsi:type="dcterms:W3CDTF">2022-12-20T12:11:00Z</dcterms:created>
  <dcterms:modified xsi:type="dcterms:W3CDTF">2023-01-19T13:06:00Z</dcterms:modified>
</cp:coreProperties>
</file>